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B1" w:rsidRPr="008276AA" w:rsidRDefault="00F9399B" w:rsidP="003D66B1">
      <w:pPr>
        <w:jc w:val="center"/>
        <w:rPr>
          <w:b/>
        </w:rPr>
      </w:pPr>
      <w:r>
        <w:rPr>
          <w:b/>
        </w:rPr>
        <w:t xml:space="preserve">Protokół z </w:t>
      </w:r>
      <w:r w:rsidR="002E0B09">
        <w:rPr>
          <w:b/>
        </w:rPr>
        <w:t>X</w:t>
      </w:r>
      <w:r w:rsidR="00460338">
        <w:rPr>
          <w:b/>
        </w:rPr>
        <w:t>II</w:t>
      </w:r>
      <w:r w:rsidR="00EE5E71">
        <w:rPr>
          <w:b/>
        </w:rPr>
        <w:t>I</w:t>
      </w:r>
      <w:r w:rsidR="003D66B1" w:rsidRPr="008276AA">
        <w:rPr>
          <w:b/>
        </w:rPr>
        <w:t xml:space="preserve"> posiedzenia Rady Stowarzyszenia</w:t>
      </w:r>
    </w:p>
    <w:p w:rsidR="003D66B1" w:rsidRPr="008276AA" w:rsidRDefault="003D66B1" w:rsidP="003D66B1">
      <w:pPr>
        <w:jc w:val="center"/>
        <w:rPr>
          <w:b/>
        </w:rPr>
      </w:pPr>
      <w:r w:rsidRPr="008276AA">
        <w:rPr>
          <w:b/>
        </w:rPr>
        <w:t>Lokalna Grupa Działania na Rzecz Rozwoju Gmin Powiatu Lubelskiego „Kraina wokół Lublina”</w:t>
      </w:r>
    </w:p>
    <w:p w:rsidR="003D66B1" w:rsidRPr="008276AA" w:rsidRDefault="00213DFE" w:rsidP="008B69F4">
      <w:pPr>
        <w:jc w:val="center"/>
        <w:rPr>
          <w:b/>
        </w:rPr>
      </w:pPr>
      <w:r>
        <w:rPr>
          <w:b/>
        </w:rPr>
        <w:t xml:space="preserve">z dnia </w:t>
      </w:r>
      <w:r w:rsidR="004952C9">
        <w:rPr>
          <w:b/>
        </w:rPr>
        <w:t>27</w:t>
      </w:r>
      <w:r w:rsidR="00594241">
        <w:rPr>
          <w:b/>
        </w:rPr>
        <w:t xml:space="preserve"> </w:t>
      </w:r>
      <w:r w:rsidR="004952C9">
        <w:rPr>
          <w:b/>
        </w:rPr>
        <w:t>kwietnia 2018</w:t>
      </w:r>
      <w:r w:rsidR="000E33AE">
        <w:rPr>
          <w:b/>
        </w:rPr>
        <w:t xml:space="preserve"> </w:t>
      </w:r>
      <w:r w:rsidR="003D66B1" w:rsidRPr="008276AA">
        <w:rPr>
          <w:b/>
        </w:rPr>
        <w:t>r.</w:t>
      </w:r>
    </w:p>
    <w:p w:rsidR="003D66B1" w:rsidRPr="008276AA" w:rsidRDefault="003D66B1" w:rsidP="003D66B1"/>
    <w:p w:rsidR="003D66B1" w:rsidRPr="008276AA" w:rsidRDefault="003D66B1" w:rsidP="006149D5">
      <w:pPr>
        <w:jc w:val="both"/>
      </w:pPr>
      <w:r w:rsidRPr="008276AA">
        <w:t xml:space="preserve">Na posiedzeniu, które odbyło się w dniu </w:t>
      </w:r>
      <w:r w:rsidR="004952C9">
        <w:t>27 kwietnia 2018</w:t>
      </w:r>
      <w:r w:rsidR="000E33AE">
        <w:t xml:space="preserve"> r</w:t>
      </w:r>
      <w:r w:rsidRPr="008276AA">
        <w:t>. w siedzibie LGD „Kraina wokół Lublina”, ul. Narutowicza 3</w:t>
      </w:r>
      <w:r w:rsidR="001F69C3">
        <w:t>7</w:t>
      </w:r>
      <w:r w:rsidR="00F9399B">
        <w:t>/5</w:t>
      </w:r>
      <w:r w:rsidR="009C5AF6">
        <w:t>, rozpoczęło się o godzinie 9:0</w:t>
      </w:r>
      <w:r w:rsidRPr="008276AA">
        <w:t>0 i trw</w:t>
      </w:r>
      <w:r w:rsidR="009C5AF6">
        <w:t>ało nieprzerwanie do godziny 9</w:t>
      </w:r>
      <w:r w:rsidR="006149D5">
        <w:t>:3</w:t>
      </w:r>
      <w:r w:rsidR="009C5AF6">
        <w:t>0, obecnych było 11</w:t>
      </w:r>
      <w:r w:rsidR="00F9399B">
        <w:t> </w:t>
      </w:r>
      <w:r w:rsidRPr="008276AA">
        <w:t>osób (zgodni</w:t>
      </w:r>
      <w:r w:rsidR="006149D5">
        <w:t>e z załączoną listą obecności).</w:t>
      </w:r>
    </w:p>
    <w:p w:rsidR="002E0B09" w:rsidRPr="002E0B09" w:rsidRDefault="001F69C3" w:rsidP="002E0B09">
      <w:r>
        <w:tab/>
        <w:t>Zebranie otworzył P</w:t>
      </w:r>
      <w:r w:rsidR="003D66B1" w:rsidRPr="008276AA">
        <w:t xml:space="preserve">rzewodniczący Rady – </w:t>
      </w:r>
      <w:r>
        <w:t>Jan Andrzej Dąbrowski</w:t>
      </w:r>
      <w:r w:rsidR="003D66B1" w:rsidRPr="008276AA">
        <w:t xml:space="preserve"> przedstawiając zebranym porządek obrad</w:t>
      </w:r>
      <w:r w:rsidR="002E0B09">
        <w:t>.</w:t>
      </w:r>
    </w:p>
    <w:p w:rsidR="009C5AF6" w:rsidRDefault="009C5AF6" w:rsidP="009C5AF6">
      <w:pPr>
        <w:pStyle w:val="Akapitzlist"/>
        <w:numPr>
          <w:ilvl w:val="0"/>
          <w:numId w:val="9"/>
        </w:numPr>
        <w:spacing w:line="288" w:lineRule="auto"/>
        <w:ind w:left="714" w:hanging="357"/>
        <w:jc w:val="both"/>
      </w:pPr>
      <w:r>
        <w:t>Otwarcie posiedzenia.</w:t>
      </w:r>
    </w:p>
    <w:p w:rsidR="009C5AF6" w:rsidRDefault="009C5AF6" w:rsidP="009C5AF6">
      <w:pPr>
        <w:pStyle w:val="Akapitzlist"/>
        <w:numPr>
          <w:ilvl w:val="0"/>
          <w:numId w:val="9"/>
        </w:numPr>
        <w:spacing w:line="288" w:lineRule="auto"/>
        <w:ind w:left="714" w:hanging="357"/>
        <w:jc w:val="both"/>
      </w:pPr>
      <w:r>
        <w:t>Stwierdzenie quorum.</w:t>
      </w:r>
    </w:p>
    <w:p w:rsidR="009C5AF6" w:rsidRDefault="009C5AF6" w:rsidP="009C5AF6">
      <w:pPr>
        <w:pStyle w:val="Akapitzlist"/>
        <w:numPr>
          <w:ilvl w:val="0"/>
          <w:numId w:val="9"/>
        </w:numPr>
        <w:spacing w:line="288" w:lineRule="auto"/>
        <w:ind w:left="714" w:hanging="357"/>
        <w:jc w:val="both"/>
      </w:pPr>
      <w:r>
        <w:t>Przyjęcie porządku obrad.</w:t>
      </w:r>
    </w:p>
    <w:p w:rsidR="009C5AF6" w:rsidRPr="005F1A72" w:rsidRDefault="009C5AF6" w:rsidP="009C5AF6">
      <w:pPr>
        <w:pStyle w:val="Akapitzlist"/>
        <w:numPr>
          <w:ilvl w:val="0"/>
          <w:numId w:val="9"/>
        </w:numPr>
        <w:spacing w:line="288" w:lineRule="auto"/>
        <w:jc w:val="both"/>
        <w:rPr>
          <w:b/>
          <w:bCs/>
        </w:rPr>
      </w:pPr>
      <w:r>
        <w:t>Podjęcie uchwały zmieniającej uchwałę Nr II/68/16 w sprawie wyboru do dofinansowania projektu nr KWL-I/NK-17/16 złożonego przez Stowarzyszenie Rozwoju Gminy Krzczonów.</w:t>
      </w:r>
    </w:p>
    <w:p w:rsidR="009C5AF6" w:rsidRDefault="009C5AF6" w:rsidP="009C5AF6">
      <w:pPr>
        <w:pStyle w:val="Akapitzlist"/>
        <w:numPr>
          <w:ilvl w:val="0"/>
          <w:numId w:val="9"/>
        </w:numPr>
        <w:spacing w:line="288" w:lineRule="auto"/>
        <w:jc w:val="both"/>
      </w:pPr>
      <w:r>
        <w:t>Sprawy bieżące.</w:t>
      </w:r>
    </w:p>
    <w:p w:rsidR="009C5AF6" w:rsidRDefault="009C5AF6" w:rsidP="009C5AF6">
      <w:pPr>
        <w:pStyle w:val="Akapitzlist"/>
        <w:numPr>
          <w:ilvl w:val="0"/>
          <w:numId w:val="9"/>
        </w:numPr>
        <w:spacing w:line="288" w:lineRule="auto"/>
        <w:ind w:left="714" w:hanging="357"/>
        <w:jc w:val="both"/>
      </w:pPr>
      <w:r>
        <w:t>Zamknięcie obrad.</w:t>
      </w:r>
    </w:p>
    <w:p w:rsidR="003D66B1" w:rsidRPr="008276AA" w:rsidRDefault="003D66B1" w:rsidP="003D66B1">
      <w:pPr>
        <w:jc w:val="both"/>
        <w:rPr>
          <w:b/>
        </w:rPr>
      </w:pPr>
      <w:r w:rsidRPr="008276AA">
        <w:rPr>
          <w:b/>
        </w:rPr>
        <w:t xml:space="preserve">Ad.2 </w:t>
      </w:r>
    </w:p>
    <w:p w:rsidR="003D66B1" w:rsidRPr="008276AA" w:rsidRDefault="003D66B1" w:rsidP="003D66B1">
      <w:pPr>
        <w:jc w:val="both"/>
      </w:pPr>
      <w:r>
        <w:tab/>
        <w:t>N</w:t>
      </w:r>
      <w:r w:rsidR="005E3C7B">
        <w:t>a podstawie listy obecności P</w:t>
      </w:r>
      <w:r w:rsidRPr="008276AA">
        <w:t>rzewodniczący Rady stwierdził quo</w:t>
      </w:r>
      <w:r w:rsidR="005E3C7B">
        <w:t>r</w:t>
      </w:r>
      <w:r w:rsidR="009C5AF6">
        <w:t>um: w obradach uczestniczyło 11</w:t>
      </w:r>
      <w:r w:rsidR="00F9399B">
        <w:t xml:space="preserve"> </w:t>
      </w:r>
      <w:r w:rsidR="005E3C7B">
        <w:t>z </w:t>
      </w:r>
      <w:r w:rsidRPr="008276AA">
        <w:t>15 członków Rady.</w:t>
      </w:r>
    </w:p>
    <w:p w:rsidR="00284F78" w:rsidRPr="00187C0A" w:rsidRDefault="00DB15FC" w:rsidP="00284F78">
      <w:pPr>
        <w:jc w:val="both"/>
        <w:rPr>
          <w:rFonts w:cs="Calibri"/>
        </w:rPr>
      </w:pPr>
      <w:r>
        <w:tab/>
      </w:r>
      <w:r w:rsidR="00284F78" w:rsidRPr="00E8089A">
        <w:rPr>
          <w:rFonts w:cs="Calibri"/>
        </w:rPr>
        <w:t>Jan Andrzej Dąbrowski poinformował zebranych, że podczas zebrania jest zachowany parytet sektorowy: przedstawiciele se</w:t>
      </w:r>
      <w:r w:rsidR="00596207">
        <w:rPr>
          <w:rFonts w:cs="Calibri"/>
        </w:rPr>
        <w:t xml:space="preserve">ktora publicznego stanowią </w:t>
      </w:r>
      <w:r w:rsidR="009E7142">
        <w:rPr>
          <w:rFonts w:cs="Calibri"/>
        </w:rPr>
        <w:t>27,27</w:t>
      </w:r>
      <w:r w:rsidR="00284F78" w:rsidRPr="00E8089A">
        <w:rPr>
          <w:rFonts w:cs="Calibri"/>
        </w:rPr>
        <w:t>% zebranych, przedsta</w:t>
      </w:r>
      <w:r w:rsidR="00284F78">
        <w:rPr>
          <w:rFonts w:cs="Calibri"/>
        </w:rPr>
        <w:t>wic</w:t>
      </w:r>
      <w:r w:rsidR="009E7142">
        <w:rPr>
          <w:rFonts w:cs="Calibri"/>
        </w:rPr>
        <w:t>iele sektora społecznego – 45,46</w:t>
      </w:r>
      <w:r w:rsidR="00284F78" w:rsidRPr="00E8089A">
        <w:rPr>
          <w:rFonts w:cs="Calibri"/>
        </w:rPr>
        <w:t>% zebranych, natomiast przedstawiciele sektora gospodarczego –</w:t>
      </w:r>
      <w:r w:rsidR="009E7142">
        <w:rPr>
          <w:rFonts w:cs="Calibri"/>
        </w:rPr>
        <w:t xml:space="preserve"> 27,27</w:t>
      </w:r>
      <w:r w:rsidR="00284F78" w:rsidRPr="00E8089A">
        <w:rPr>
          <w:rFonts w:cs="Calibri"/>
        </w:rPr>
        <w:t xml:space="preserve">%. Żadna z grup interesu nie posiada więcej niż 49% głosów (grupa interesu publicznego – </w:t>
      </w:r>
      <w:r w:rsidR="00596207">
        <w:rPr>
          <w:rFonts w:cs="Calibri"/>
        </w:rPr>
        <w:t>42,86</w:t>
      </w:r>
      <w:r w:rsidR="00284F78" w:rsidRPr="00E8089A">
        <w:rPr>
          <w:rFonts w:cs="Calibri"/>
        </w:rPr>
        <w:t>%, grupa interesu lokalnych o</w:t>
      </w:r>
      <w:r w:rsidR="00284F78">
        <w:rPr>
          <w:rFonts w:cs="Calibri"/>
        </w:rPr>
        <w:t>rganizacji pozarządowyc</w:t>
      </w:r>
      <w:r w:rsidR="00596207">
        <w:rPr>
          <w:rFonts w:cs="Calibri"/>
        </w:rPr>
        <w:t>h – 35,70</w:t>
      </w:r>
      <w:r w:rsidR="00284F78" w:rsidRPr="00E8089A">
        <w:rPr>
          <w:rFonts w:cs="Calibri"/>
        </w:rPr>
        <w:t>%, grupa interesu oc</w:t>
      </w:r>
      <w:r w:rsidR="00284F78">
        <w:rPr>
          <w:rFonts w:cs="Calibri"/>
        </w:rPr>
        <w:t>hot</w:t>
      </w:r>
      <w:r w:rsidR="00596207">
        <w:rPr>
          <w:rFonts w:cs="Calibri"/>
        </w:rPr>
        <w:t>niczych straży pożarnych – 21,44</w:t>
      </w:r>
      <w:r w:rsidR="00284F78" w:rsidRPr="00E8089A">
        <w:rPr>
          <w:rFonts w:cs="Calibri"/>
        </w:rPr>
        <w:t>%).</w:t>
      </w:r>
    </w:p>
    <w:p w:rsidR="00284F78" w:rsidRPr="008276AA" w:rsidRDefault="00284F78" w:rsidP="003D66B1">
      <w:pPr>
        <w:jc w:val="both"/>
      </w:pPr>
    </w:p>
    <w:p w:rsidR="003D66B1" w:rsidRPr="008276AA" w:rsidRDefault="003D66B1" w:rsidP="003D66B1">
      <w:pPr>
        <w:jc w:val="both"/>
        <w:rPr>
          <w:b/>
        </w:rPr>
      </w:pPr>
      <w:r w:rsidRPr="008276AA">
        <w:rPr>
          <w:b/>
        </w:rPr>
        <w:t xml:space="preserve">Ad.3 </w:t>
      </w:r>
    </w:p>
    <w:p w:rsidR="003D66B1" w:rsidRPr="008276AA" w:rsidRDefault="003D66B1" w:rsidP="003D66B1">
      <w:pPr>
        <w:jc w:val="both"/>
      </w:pPr>
      <w:r w:rsidRPr="008276AA">
        <w:tab/>
      </w:r>
      <w:r w:rsidR="00F42E02">
        <w:t>Jan Andrzej Dąbrowski</w:t>
      </w:r>
      <w:r w:rsidRPr="008276AA">
        <w:t xml:space="preserve"> poddał pod głosowanie porządek obrad, który został jednogłośnie przyjęty.</w:t>
      </w:r>
    </w:p>
    <w:p w:rsidR="00213DFE" w:rsidRPr="008276AA" w:rsidRDefault="00213DFE" w:rsidP="003D66B1">
      <w:pPr>
        <w:jc w:val="both"/>
      </w:pPr>
    </w:p>
    <w:p w:rsidR="003D66B1" w:rsidRPr="008276AA" w:rsidRDefault="003D66B1" w:rsidP="003D66B1">
      <w:pPr>
        <w:jc w:val="both"/>
        <w:rPr>
          <w:b/>
        </w:rPr>
      </w:pPr>
      <w:r w:rsidRPr="008276AA">
        <w:rPr>
          <w:b/>
        </w:rPr>
        <w:lastRenderedPageBreak/>
        <w:t>Ad.4.</w:t>
      </w:r>
    </w:p>
    <w:p w:rsidR="00196D68" w:rsidRDefault="003D66B1" w:rsidP="00594211">
      <w:pPr>
        <w:jc w:val="both"/>
        <w:rPr>
          <w:lang w:eastAsia="pl-PL"/>
        </w:rPr>
      </w:pPr>
      <w:r w:rsidRPr="008276AA">
        <w:tab/>
      </w:r>
      <w:r w:rsidR="00A331A5">
        <w:t xml:space="preserve">Przewodniczący Rady przedstawił </w:t>
      </w:r>
      <w:r w:rsidR="00213DFE">
        <w:t xml:space="preserve">zebranym </w:t>
      </w:r>
      <w:r w:rsidR="00222FE7">
        <w:t xml:space="preserve">wniosek </w:t>
      </w:r>
      <w:r w:rsidR="005E5FD3">
        <w:t xml:space="preserve">Stowarzyszenia Rozwoju Gminy Krzczonów dotyczący prośby o wyrażenie opinii w sprawie aneksowania umowy przyznania pomocy w zakresie poziomu dofinansowania (pismo w załączeniu do niniejszego protokołu) a następnie </w:t>
      </w:r>
      <w:r w:rsidR="00196D68">
        <w:rPr>
          <w:lang w:eastAsia="pl-PL"/>
        </w:rPr>
        <w:t>poddał pod głosowanie:</w:t>
      </w:r>
    </w:p>
    <w:p w:rsidR="009E7142" w:rsidRDefault="009E7142" w:rsidP="00594211">
      <w:pPr>
        <w:jc w:val="both"/>
        <w:rPr>
          <w:lang w:eastAsia="pl-PL"/>
        </w:rPr>
      </w:pPr>
    </w:p>
    <w:p w:rsidR="009E7142" w:rsidRPr="00187C0A" w:rsidRDefault="009E7142" w:rsidP="009E7142">
      <w:pPr>
        <w:jc w:val="both"/>
        <w:rPr>
          <w:rFonts w:cs="Calibri"/>
        </w:rPr>
      </w:pPr>
      <w:r>
        <w:rPr>
          <w:lang w:eastAsia="pl-PL"/>
        </w:rPr>
        <w:t xml:space="preserve">Przed podjęciem uchwały Nr XIII/4628/18 z głosowania wyłączyła się Beata Woroszyło. Został </w:t>
      </w:r>
      <w:r w:rsidRPr="00E8089A">
        <w:rPr>
          <w:rFonts w:cs="Calibri"/>
        </w:rPr>
        <w:t>zachowany parytet sektorowy: przedstawiciele se</w:t>
      </w:r>
      <w:r>
        <w:rPr>
          <w:rFonts w:cs="Calibri"/>
        </w:rPr>
        <w:t>ktora publicznego stanowią 30</w:t>
      </w:r>
      <w:r w:rsidRPr="00E8089A">
        <w:rPr>
          <w:rFonts w:cs="Calibri"/>
        </w:rPr>
        <w:t>% zebranych, przedsta</w:t>
      </w:r>
      <w:r>
        <w:rPr>
          <w:rFonts w:cs="Calibri"/>
        </w:rPr>
        <w:t>wiciele sektora społecznego – 40</w:t>
      </w:r>
      <w:r w:rsidRPr="00E8089A">
        <w:rPr>
          <w:rFonts w:cs="Calibri"/>
        </w:rPr>
        <w:t>% zebranych, natomiast przedstawiciele sektora gospodarczego –</w:t>
      </w:r>
      <w:r>
        <w:rPr>
          <w:rFonts w:cs="Calibri"/>
        </w:rPr>
        <w:t xml:space="preserve"> 30</w:t>
      </w:r>
      <w:r w:rsidRPr="00E8089A">
        <w:rPr>
          <w:rFonts w:cs="Calibri"/>
        </w:rPr>
        <w:t xml:space="preserve">%. Żadna z grup interesu nie posiada więcej niż 49% głosów (grupa interesu publicznego – </w:t>
      </w:r>
      <w:r>
        <w:rPr>
          <w:rFonts w:cs="Calibri"/>
        </w:rPr>
        <w:t>42,86</w:t>
      </w:r>
      <w:r w:rsidRPr="00E8089A">
        <w:rPr>
          <w:rFonts w:cs="Calibri"/>
        </w:rPr>
        <w:t>%, grupa interesu lokalnych o</w:t>
      </w:r>
      <w:r>
        <w:rPr>
          <w:rFonts w:cs="Calibri"/>
        </w:rPr>
        <w:t>rganizacji pozarządowyc</w:t>
      </w:r>
      <w:r>
        <w:rPr>
          <w:rFonts w:cs="Calibri"/>
        </w:rPr>
        <w:t>h – 35,71</w:t>
      </w:r>
      <w:r w:rsidRPr="00E8089A">
        <w:rPr>
          <w:rFonts w:cs="Calibri"/>
        </w:rPr>
        <w:t>%, grupa interesu oc</w:t>
      </w:r>
      <w:r>
        <w:rPr>
          <w:rFonts w:cs="Calibri"/>
        </w:rPr>
        <w:t>hot</w:t>
      </w:r>
      <w:r>
        <w:rPr>
          <w:rFonts w:cs="Calibri"/>
        </w:rPr>
        <w:t>niczych straży pożarnych – 21,43</w:t>
      </w:r>
      <w:r w:rsidRPr="00E8089A">
        <w:rPr>
          <w:rFonts w:cs="Calibri"/>
        </w:rPr>
        <w:t>%).</w:t>
      </w:r>
    </w:p>
    <w:p w:rsidR="009E7142" w:rsidRPr="005E5FD3" w:rsidRDefault="009E7142" w:rsidP="00594211">
      <w:pPr>
        <w:jc w:val="both"/>
        <w:rPr>
          <w:rFonts w:asciiTheme="minorHAnsi" w:hAnsiTheme="minorHAnsi" w:cstheme="minorHAnsi"/>
        </w:rPr>
      </w:pPr>
    </w:p>
    <w:p w:rsidR="00A975D4" w:rsidRPr="00992F72" w:rsidRDefault="00A975D4" w:rsidP="00A975D4">
      <w:pPr>
        <w:pStyle w:val="Nagwek2"/>
        <w:jc w:val="both"/>
        <w:rPr>
          <w:rFonts w:ascii="Calibri" w:hAnsi="Calibri" w:cs="Calibri"/>
          <w:b w:val="0"/>
          <w:i w:val="0"/>
          <w:sz w:val="22"/>
          <w:szCs w:val="22"/>
        </w:rPr>
      </w:pPr>
      <w:r w:rsidRPr="00992F72">
        <w:rPr>
          <w:rFonts w:ascii="Calibri" w:hAnsi="Calibri" w:cs="Calibri"/>
          <w:i w:val="0"/>
          <w:sz w:val="22"/>
          <w:szCs w:val="22"/>
        </w:rPr>
        <w:t xml:space="preserve">uchwałę Nr </w:t>
      </w:r>
      <w:r w:rsidR="009804DC" w:rsidRPr="00992F72">
        <w:rPr>
          <w:rFonts w:ascii="Calibri" w:hAnsi="Calibri" w:cs="Calibri"/>
          <w:i w:val="0"/>
          <w:sz w:val="22"/>
          <w:szCs w:val="22"/>
        </w:rPr>
        <w:t>X</w:t>
      </w:r>
      <w:r w:rsidRPr="00992F72">
        <w:rPr>
          <w:rFonts w:ascii="Calibri" w:hAnsi="Calibri" w:cs="Calibri"/>
          <w:i w:val="0"/>
          <w:sz w:val="22"/>
          <w:szCs w:val="22"/>
        </w:rPr>
        <w:t>I</w:t>
      </w:r>
      <w:r w:rsidR="005E5FD3">
        <w:rPr>
          <w:rFonts w:ascii="Calibri" w:hAnsi="Calibri" w:cs="Calibri"/>
          <w:i w:val="0"/>
          <w:sz w:val="22"/>
          <w:szCs w:val="22"/>
        </w:rPr>
        <w:t xml:space="preserve">II/462/18 zmieniającą uchwałę Nr II/68/16 </w:t>
      </w:r>
      <w:r w:rsidRPr="00992F72">
        <w:rPr>
          <w:rFonts w:ascii="Calibri" w:hAnsi="Calibri" w:cs="Calibri"/>
          <w:i w:val="0"/>
          <w:sz w:val="22"/>
          <w:szCs w:val="22"/>
        </w:rPr>
        <w:t xml:space="preserve">w sprawie </w:t>
      </w:r>
      <w:r w:rsidR="00E368BA">
        <w:rPr>
          <w:rFonts w:ascii="Calibri" w:hAnsi="Calibri" w:cs="Calibri"/>
          <w:i w:val="0"/>
          <w:sz w:val="22"/>
          <w:szCs w:val="22"/>
        </w:rPr>
        <w:t>wyboru projektu nr KWL-I/NK-17/16</w:t>
      </w:r>
      <w:r w:rsidRPr="00992F72">
        <w:rPr>
          <w:rFonts w:ascii="Calibri" w:hAnsi="Calibri" w:cs="Calibri"/>
          <w:i w:val="0"/>
          <w:sz w:val="22"/>
          <w:szCs w:val="22"/>
        </w:rPr>
        <w:t xml:space="preserve"> w ramach Lokalnej Strategii Rozwoju</w:t>
      </w:r>
      <w:r w:rsidRPr="00992F72">
        <w:rPr>
          <w:rFonts w:ascii="Calibri" w:hAnsi="Calibri" w:cs="Calibri"/>
          <w:b w:val="0"/>
          <w:i w:val="0"/>
          <w:sz w:val="22"/>
          <w:szCs w:val="22"/>
        </w:rPr>
        <w:t xml:space="preserve"> dla obszaru LGD „Kraina wokół Lublina” w perspektywie finansowej 2014-2020, w ramach Poddziałania 19.2 „Wsparcie na wdrażanie operacji w ramach strategii rozwoju lokalnego kierowanego przez społeczność”</w:t>
      </w:r>
    </w:p>
    <w:p w:rsidR="00196D68" w:rsidRDefault="00196D68" w:rsidP="00196D68">
      <w:pPr>
        <w:jc w:val="both"/>
      </w:pPr>
    </w:p>
    <w:p w:rsidR="00196D68" w:rsidRDefault="00E368BA" w:rsidP="00196D68">
      <w:r>
        <w:t>Na posiedzeniu obecnych było 11</w:t>
      </w:r>
      <w:r w:rsidR="00196D68">
        <w:t xml:space="preserve"> os</w:t>
      </w:r>
      <w:r>
        <w:t>ób</w:t>
      </w:r>
      <w:r>
        <w:br/>
        <w:t>W głosowaniu uczestniczyło 10</w:t>
      </w:r>
      <w:r w:rsidR="00196D68">
        <w:t xml:space="preserve"> osób</w:t>
      </w:r>
      <w:r w:rsidR="00196D68">
        <w:br/>
        <w:t xml:space="preserve">Za </w:t>
      </w:r>
      <w:r>
        <w:t>podjęciem uchwały głosowało 10</w:t>
      </w:r>
      <w:r w:rsidR="00196D68">
        <w:t xml:space="preserve"> osób</w:t>
      </w:r>
      <w:r w:rsidR="00196D68">
        <w:br/>
        <w:t>Uchwała została podjęta jednogłośnie.</w:t>
      </w:r>
    </w:p>
    <w:p w:rsidR="00196D68" w:rsidRDefault="00E368BA" w:rsidP="00594211">
      <w:pPr>
        <w:jc w:val="both"/>
        <w:rPr>
          <w:b/>
          <w:lang w:eastAsia="pl-PL"/>
        </w:rPr>
      </w:pPr>
      <w:r>
        <w:rPr>
          <w:b/>
          <w:lang w:eastAsia="pl-PL"/>
        </w:rPr>
        <w:t>Ad.5</w:t>
      </w:r>
      <w:r w:rsidR="00A975D4" w:rsidRPr="00A975D4">
        <w:rPr>
          <w:b/>
          <w:lang w:eastAsia="pl-PL"/>
        </w:rPr>
        <w:t>.</w:t>
      </w:r>
    </w:p>
    <w:p w:rsidR="000D021C" w:rsidRDefault="009E7142" w:rsidP="003D66B1">
      <w:pPr>
        <w:jc w:val="both"/>
      </w:pPr>
      <w:r>
        <w:t>Paulina Drążyk – pracownik Biura LGD poinformowała zebranych o planowanych konkursach dotyczących projektów grantowych.</w:t>
      </w:r>
    </w:p>
    <w:p w:rsidR="009E7142" w:rsidRDefault="009E7142" w:rsidP="003D66B1">
      <w:pPr>
        <w:jc w:val="both"/>
      </w:pPr>
      <w:bookmarkStart w:id="0" w:name="_GoBack"/>
      <w:bookmarkEnd w:id="0"/>
    </w:p>
    <w:p w:rsidR="003D66B1" w:rsidRPr="008276AA" w:rsidRDefault="003D66B1" w:rsidP="003D66B1">
      <w:pPr>
        <w:jc w:val="both"/>
      </w:pPr>
      <w:r w:rsidRPr="008276AA">
        <w:t>Na tym zakończono zebranie.</w:t>
      </w:r>
    </w:p>
    <w:p w:rsidR="003D66B1" w:rsidRPr="008276AA" w:rsidRDefault="003D66B1" w:rsidP="003D66B1">
      <w:pPr>
        <w:jc w:val="both"/>
      </w:pPr>
      <w:r w:rsidRPr="008276AA">
        <w:t>Protokołowała:</w:t>
      </w:r>
    </w:p>
    <w:p w:rsidR="003D66B1" w:rsidRPr="008276AA" w:rsidRDefault="003D66B1" w:rsidP="003D66B1">
      <w:pPr>
        <w:jc w:val="both"/>
      </w:pPr>
    </w:p>
    <w:p w:rsidR="001E1A03" w:rsidRPr="003B7CA4" w:rsidRDefault="003D66B1" w:rsidP="00566397">
      <w:pPr>
        <w:jc w:val="both"/>
      </w:pPr>
      <w:r w:rsidRPr="008276AA">
        <w:t>Zatwierdził:</w:t>
      </w:r>
    </w:p>
    <w:sectPr w:rsidR="001E1A03" w:rsidRPr="003B7CA4" w:rsidSect="00A769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851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A5" w:rsidRDefault="00E434A5" w:rsidP="006A7DFD">
      <w:pPr>
        <w:spacing w:after="0" w:line="240" w:lineRule="auto"/>
      </w:pPr>
      <w:r>
        <w:separator/>
      </w:r>
    </w:p>
  </w:endnote>
  <w:endnote w:type="continuationSeparator" w:id="0">
    <w:p w:rsidR="00E434A5" w:rsidRDefault="00E434A5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B1" w:rsidRDefault="007E174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E7142">
      <w:rPr>
        <w:noProof/>
      </w:rPr>
      <w:t>2</w:t>
    </w:r>
    <w:r>
      <w:rPr>
        <w:noProof/>
      </w:rPr>
      <w:fldChar w:fldCharType="end"/>
    </w:r>
  </w:p>
  <w:p w:rsidR="003D66B1" w:rsidRDefault="003D66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B1" w:rsidRDefault="007E174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E7142">
      <w:rPr>
        <w:noProof/>
      </w:rPr>
      <w:t>1</w:t>
    </w:r>
    <w:r>
      <w:rPr>
        <w:noProof/>
      </w:rPr>
      <w:fldChar w:fldCharType="end"/>
    </w:r>
  </w:p>
  <w:p w:rsidR="008D2A9C" w:rsidRDefault="008D2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A5" w:rsidRDefault="00E434A5" w:rsidP="006A7DFD">
      <w:pPr>
        <w:spacing w:after="0" w:line="240" w:lineRule="auto"/>
      </w:pPr>
      <w:r>
        <w:separator/>
      </w:r>
    </w:p>
  </w:footnote>
  <w:footnote w:type="continuationSeparator" w:id="0">
    <w:p w:rsidR="00E434A5" w:rsidRDefault="00E434A5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jc w:val="center"/>
      <w:tblLayout w:type="fixed"/>
      <w:tblLook w:val="04A0" w:firstRow="1" w:lastRow="0" w:firstColumn="1" w:lastColumn="0" w:noHBand="0" w:noVBand="1"/>
    </w:tblPr>
    <w:tblGrid>
      <w:gridCol w:w="2316"/>
      <w:gridCol w:w="2316"/>
      <w:gridCol w:w="2316"/>
      <w:gridCol w:w="2316"/>
    </w:tblGrid>
    <w:tr w:rsidR="008D2A9C" w:rsidTr="003172D4">
      <w:trPr>
        <w:jc w:val="center"/>
      </w:trPr>
      <w:tc>
        <w:tcPr>
          <w:tcW w:w="2316" w:type="dxa"/>
        </w:tcPr>
        <w:p w:rsidR="008D2A9C" w:rsidRDefault="00A26FF4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28675" cy="552450"/>
                <wp:effectExtent l="19050" t="0" r="9525" b="0"/>
                <wp:docPr id="1" name="Obraz 1" descr="bw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w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A26FF4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19050" t="0" r="9525" b="0"/>
                <wp:docPr id="2" name="Obraz 2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A26FF4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19050" t="0" r="0" b="0"/>
                <wp:docPr id="3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A26FF4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19050" t="0" r="9525" b="0"/>
                <wp:docPr id="4" name="Obraz 4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2971" w:rsidRDefault="007F2971" w:rsidP="009E59E3">
    <w:pPr>
      <w:pStyle w:val="Nagwek"/>
      <w:jc w:val="center"/>
      <w:rPr>
        <w:noProof/>
        <w:sz w:val="20"/>
        <w:lang w:eastAsia="pl-PL"/>
      </w:rPr>
    </w:pPr>
  </w:p>
  <w:p w:rsidR="008D2A9C" w:rsidRPr="009E59E3" w:rsidRDefault="007F2971" w:rsidP="009E59E3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</w:t>
    </w:r>
    <w:r w:rsidR="003D66B1">
      <w:rPr>
        <w:noProof/>
        <w:sz w:val="20"/>
        <w:lang w:eastAsia="pl-PL"/>
      </w:rPr>
      <w:t>Europejski Fundusz Rolny</w:t>
    </w:r>
    <w:r w:rsidR="008D2A9C"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8D2A9C" w:rsidRDefault="00E434A5" w:rsidP="00D30EE9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color w:val="00B05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7.9pt;margin-top:7.55pt;width:7in;height:.05pt;z-index:251657728" o:connectortype="straight" strokecolor="#00b050"/>
      </w:pict>
    </w:r>
    <w:r w:rsidR="008D2A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33C4"/>
    <w:multiLevelType w:val="hybridMultilevel"/>
    <w:tmpl w:val="8280CDA8"/>
    <w:lvl w:ilvl="0" w:tplc="3364E7D8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66DCF"/>
    <w:multiLevelType w:val="hybridMultilevel"/>
    <w:tmpl w:val="BEC6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37E1"/>
    <w:multiLevelType w:val="hybridMultilevel"/>
    <w:tmpl w:val="18223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B3FF5"/>
    <w:multiLevelType w:val="hybridMultilevel"/>
    <w:tmpl w:val="56A68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B5302E7"/>
    <w:multiLevelType w:val="hybridMultilevel"/>
    <w:tmpl w:val="F224D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DFD"/>
    <w:rsid w:val="00020551"/>
    <w:rsid w:val="000268AF"/>
    <w:rsid w:val="00035191"/>
    <w:rsid w:val="00040172"/>
    <w:rsid w:val="0006169B"/>
    <w:rsid w:val="000750E7"/>
    <w:rsid w:val="00090EF6"/>
    <w:rsid w:val="000A1C71"/>
    <w:rsid w:val="000D021C"/>
    <w:rsid w:val="000D22D9"/>
    <w:rsid w:val="000E33AE"/>
    <w:rsid w:val="0013430E"/>
    <w:rsid w:val="00153750"/>
    <w:rsid w:val="00165D15"/>
    <w:rsid w:val="00170FEC"/>
    <w:rsid w:val="00187327"/>
    <w:rsid w:val="0019442A"/>
    <w:rsid w:val="00196D68"/>
    <w:rsid w:val="001A5C83"/>
    <w:rsid w:val="001B16AE"/>
    <w:rsid w:val="001B7E23"/>
    <w:rsid w:val="001C12E4"/>
    <w:rsid w:val="001D7DD3"/>
    <w:rsid w:val="001E0E5A"/>
    <w:rsid w:val="001E1A03"/>
    <w:rsid w:val="001F69C3"/>
    <w:rsid w:val="00201A9C"/>
    <w:rsid w:val="00203E77"/>
    <w:rsid w:val="00213DFE"/>
    <w:rsid w:val="002219F9"/>
    <w:rsid w:val="00222FE7"/>
    <w:rsid w:val="00237CF7"/>
    <w:rsid w:val="00254B9A"/>
    <w:rsid w:val="0026242C"/>
    <w:rsid w:val="00284638"/>
    <w:rsid w:val="00284F78"/>
    <w:rsid w:val="002A0810"/>
    <w:rsid w:val="002A22D4"/>
    <w:rsid w:val="002A28AA"/>
    <w:rsid w:val="002E0B09"/>
    <w:rsid w:val="002F196B"/>
    <w:rsid w:val="002F2C7C"/>
    <w:rsid w:val="00315D2D"/>
    <w:rsid w:val="003172D4"/>
    <w:rsid w:val="00325455"/>
    <w:rsid w:val="00345DDD"/>
    <w:rsid w:val="00365D95"/>
    <w:rsid w:val="003702A6"/>
    <w:rsid w:val="00387C98"/>
    <w:rsid w:val="003906AE"/>
    <w:rsid w:val="003A306D"/>
    <w:rsid w:val="003A5F71"/>
    <w:rsid w:val="003B4820"/>
    <w:rsid w:val="003B7CA4"/>
    <w:rsid w:val="003C0B3D"/>
    <w:rsid w:val="003C5FC1"/>
    <w:rsid w:val="003D6645"/>
    <w:rsid w:val="003D66B1"/>
    <w:rsid w:val="0040384F"/>
    <w:rsid w:val="004103B0"/>
    <w:rsid w:val="004479F4"/>
    <w:rsid w:val="00460338"/>
    <w:rsid w:val="004910FF"/>
    <w:rsid w:val="004952C9"/>
    <w:rsid w:val="004A067F"/>
    <w:rsid w:val="004D7036"/>
    <w:rsid w:val="005036E1"/>
    <w:rsid w:val="0052517B"/>
    <w:rsid w:val="005279AF"/>
    <w:rsid w:val="00562D2F"/>
    <w:rsid w:val="00563047"/>
    <w:rsid w:val="00566397"/>
    <w:rsid w:val="005844E3"/>
    <w:rsid w:val="00594211"/>
    <w:rsid w:val="00594241"/>
    <w:rsid w:val="00596207"/>
    <w:rsid w:val="005E3C7B"/>
    <w:rsid w:val="005E5FD3"/>
    <w:rsid w:val="00606A71"/>
    <w:rsid w:val="006149D5"/>
    <w:rsid w:val="00672586"/>
    <w:rsid w:val="006977DB"/>
    <w:rsid w:val="006A7DFD"/>
    <w:rsid w:val="0071668D"/>
    <w:rsid w:val="00753832"/>
    <w:rsid w:val="00796EA6"/>
    <w:rsid w:val="007B66B6"/>
    <w:rsid w:val="007E174E"/>
    <w:rsid w:val="007E6EDC"/>
    <w:rsid w:val="007F2971"/>
    <w:rsid w:val="007F7CE6"/>
    <w:rsid w:val="0082520D"/>
    <w:rsid w:val="008302B0"/>
    <w:rsid w:val="00853CD4"/>
    <w:rsid w:val="00882AEB"/>
    <w:rsid w:val="00890DDF"/>
    <w:rsid w:val="00890F99"/>
    <w:rsid w:val="008926D4"/>
    <w:rsid w:val="008B69F4"/>
    <w:rsid w:val="008D2A9C"/>
    <w:rsid w:val="009705C8"/>
    <w:rsid w:val="00977F72"/>
    <w:rsid w:val="009804DC"/>
    <w:rsid w:val="00992F72"/>
    <w:rsid w:val="009A0A58"/>
    <w:rsid w:val="009A4F03"/>
    <w:rsid w:val="009C5AF6"/>
    <w:rsid w:val="009E59E3"/>
    <w:rsid w:val="009E7142"/>
    <w:rsid w:val="00A17F3E"/>
    <w:rsid w:val="00A25D54"/>
    <w:rsid w:val="00A26FF4"/>
    <w:rsid w:val="00A331A5"/>
    <w:rsid w:val="00A443EE"/>
    <w:rsid w:val="00A62732"/>
    <w:rsid w:val="00A65481"/>
    <w:rsid w:val="00A66F57"/>
    <w:rsid w:val="00A76935"/>
    <w:rsid w:val="00A826BC"/>
    <w:rsid w:val="00A975D4"/>
    <w:rsid w:val="00AC0850"/>
    <w:rsid w:val="00B17159"/>
    <w:rsid w:val="00B45480"/>
    <w:rsid w:val="00B500B9"/>
    <w:rsid w:val="00BE4F9D"/>
    <w:rsid w:val="00BF55BE"/>
    <w:rsid w:val="00C07B9A"/>
    <w:rsid w:val="00C1256D"/>
    <w:rsid w:val="00C13942"/>
    <w:rsid w:val="00C13B81"/>
    <w:rsid w:val="00C23A6C"/>
    <w:rsid w:val="00C65D33"/>
    <w:rsid w:val="00C74743"/>
    <w:rsid w:val="00CB5CB8"/>
    <w:rsid w:val="00CD5316"/>
    <w:rsid w:val="00D041A6"/>
    <w:rsid w:val="00D2475E"/>
    <w:rsid w:val="00D30EE9"/>
    <w:rsid w:val="00D3404A"/>
    <w:rsid w:val="00D472E4"/>
    <w:rsid w:val="00D902DE"/>
    <w:rsid w:val="00DA7C61"/>
    <w:rsid w:val="00DB15FC"/>
    <w:rsid w:val="00DB495A"/>
    <w:rsid w:val="00DE3106"/>
    <w:rsid w:val="00E368BA"/>
    <w:rsid w:val="00E434A5"/>
    <w:rsid w:val="00E70667"/>
    <w:rsid w:val="00E77E06"/>
    <w:rsid w:val="00EA07BA"/>
    <w:rsid w:val="00EA1B40"/>
    <w:rsid w:val="00EB0DF9"/>
    <w:rsid w:val="00EB2999"/>
    <w:rsid w:val="00ED30E2"/>
    <w:rsid w:val="00EE5E71"/>
    <w:rsid w:val="00EE70CD"/>
    <w:rsid w:val="00F42CD2"/>
    <w:rsid w:val="00F42E02"/>
    <w:rsid w:val="00F812A7"/>
    <w:rsid w:val="00F9399B"/>
    <w:rsid w:val="00FA68BC"/>
    <w:rsid w:val="00FC5569"/>
    <w:rsid w:val="00FC636A"/>
    <w:rsid w:val="00FD7042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BCF52C"/>
  <w15:docId w15:val="{C59815B0-2388-43F4-AE84-576EA3B6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0E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character" w:customStyle="1" w:styleId="Nagwek2Znak">
    <w:name w:val="Nagłówek 2 Znak"/>
    <w:link w:val="Nagwek2"/>
    <w:uiPriority w:val="9"/>
    <w:rsid w:val="001E0E5A"/>
    <w:rPr>
      <w:rFonts w:ascii="Cambria" w:eastAsia="Times New Roman" w:hAnsi="Cambria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A7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9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69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9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6935"/>
    <w:rPr>
      <w:b/>
      <w:bCs/>
      <w:lang w:eastAsia="en-US"/>
    </w:rPr>
  </w:style>
  <w:style w:type="character" w:styleId="Pogrubienie">
    <w:name w:val="Strong"/>
    <w:uiPriority w:val="22"/>
    <w:qFormat/>
    <w:rsid w:val="00E70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8D8D-BFF9-4FAD-974C-EE4C0899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lgd_paulinka</cp:lastModifiedBy>
  <cp:revision>2</cp:revision>
  <cp:lastPrinted>2018-01-17T07:56:00Z</cp:lastPrinted>
  <dcterms:created xsi:type="dcterms:W3CDTF">2018-07-02T14:09:00Z</dcterms:created>
  <dcterms:modified xsi:type="dcterms:W3CDTF">2018-07-02T14:09:00Z</dcterms:modified>
</cp:coreProperties>
</file>